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40" w:rsidRDefault="00142840" w:rsidP="00FB48CE">
      <w:pPr>
        <w:jc w:val="center"/>
        <w:rPr>
          <w:b/>
        </w:rPr>
      </w:pPr>
      <w:bookmarkStart w:id="0" w:name="_GoBack"/>
      <w:bookmarkEnd w:id="0"/>
      <w:r w:rsidRPr="00FB48CE">
        <w:rPr>
          <w:b/>
        </w:rPr>
        <w:t>МАТЕРИАЛЬНО-ТЕХНИЧЕСКОЕ ОБЕСПЕЧЕНИЕ</w:t>
      </w:r>
    </w:p>
    <w:p w:rsidR="00100B8B" w:rsidRPr="00FB48CE" w:rsidRDefault="00100B8B" w:rsidP="00FB48CE">
      <w:pPr>
        <w:jc w:val="center"/>
        <w:rPr>
          <w:b/>
        </w:rPr>
      </w:pPr>
    </w:p>
    <w:p w:rsidR="00142840" w:rsidRDefault="00142840">
      <w:r>
        <w:t>Наличие зданий, строений, сооружений, территорий, необходимых для осуществления образовательной деятельности</w:t>
      </w:r>
    </w:p>
    <w:p w:rsidR="00142840" w:rsidRDefault="0014284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537"/>
        <w:gridCol w:w="1841"/>
        <w:gridCol w:w="2550"/>
        <w:gridCol w:w="2118"/>
      </w:tblGrid>
      <w:tr w:rsidR="00142840" w:rsidRPr="0021369D" w:rsidTr="005E1351">
        <w:tc>
          <w:tcPr>
            <w:tcW w:w="560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п/п</w:t>
            </w:r>
          </w:p>
        </w:tc>
        <w:tc>
          <w:tcPr>
            <w:tcW w:w="2537" w:type="dxa"/>
            <w:shd w:val="clear" w:color="auto" w:fill="E5B8B7" w:themeFill="accent2" w:themeFillTint="66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Наименование объекта</w:t>
            </w:r>
          </w:p>
        </w:tc>
        <w:tc>
          <w:tcPr>
            <w:tcW w:w="1841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Адрес объекта</w:t>
            </w:r>
          </w:p>
        </w:tc>
        <w:tc>
          <w:tcPr>
            <w:tcW w:w="2550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Назначение объекта</w:t>
            </w:r>
          </w:p>
        </w:tc>
        <w:tc>
          <w:tcPr>
            <w:tcW w:w="2118" w:type="dxa"/>
            <w:shd w:val="clear" w:color="auto" w:fill="E5B8B7" w:themeFill="accent2" w:themeFillTint="66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Площадь в м</w:t>
            </w:r>
            <w:r w:rsidRPr="0021369D">
              <w:rPr>
                <w:b/>
                <w:vertAlign w:val="superscript"/>
              </w:rPr>
              <w:t>2</w:t>
            </w:r>
          </w:p>
        </w:tc>
      </w:tr>
      <w:tr w:rsidR="00142840" w:rsidRPr="0021369D" w:rsidTr="005E1351">
        <w:tc>
          <w:tcPr>
            <w:tcW w:w="560" w:type="dxa"/>
          </w:tcPr>
          <w:p w:rsidR="00142840" w:rsidRPr="0021369D" w:rsidRDefault="00142840">
            <w:r>
              <w:t>1</w:t>
            </w:r>
          </w:p>
        </w:tc>
        <w:tc>
          <w:tcPr>
            <w:tcW w:w="2537" w:type="dxa"/>
            <w:shd w:val="clear" w:color="auto" w:fill="E5B8B7" w:themeFill="accent2" w:themeFillTint="66"/>
          </w:tcPr>
          <w:p w:rsidR="00142840" w:rsidRPr="0021369D" w:rsidRDefault="005E1351">
            <w:r>
              <w:t>Детский сад</w:t>
            </w:r>
          </w:p>
        </w:tc>
        <w:tc>
          <w:tcPr>
            <w:tcW w:w="1841" w:type="dxa"/>
          </w:tcPr>
          <w:p w:rsidR="00142840" w:rsidRPr="0021369D" w:rsidRDefault="00142840" w:rsidP="005E1351">
            <w:r>
              <w:t>ул.</w:t>
            </w:r>
            <w:r w:rsidR="005E1351">
              <w:t xml:space="preserve"> Революции</w:t>
            </w:r>
            <w:r>
              <w:t xml:space="preserve">, </w:t>
            </w:r>
            <w:r w:rsidR="005E1351">
              <w:t>28</w:t>
            </w:r>
          </w:p>
        </w:tc>
        <w:tc>
          <w:tcPr>
            <w:tcW w:w="2550" w:type="dxa"/>
          </w:tcPr>
          <w:p w:rsidR="00142840" w:rsidRDefault="005E1351">
            <w:r>
              <w:t xml:space="preserve">дошкольное </w:t>
            </w:r>
          </w:p>
          <w:p w:rsidR="00142840" w:rsidRPr="0021369D" w:rsidRDefault="00142840">
            <w:r>
              <w:t>учреждение</w:t>
            </w:r>
          </w:p>
        </w:tc>
        <w:tc>
          <w:tcPr>
            <w:tcW w:w="2118" w:type="dxa"/>
            <w:shd w:val="clear" w:color="auto" w:fill="E5B8B7" w:themeFill="accent2" w:themeFillTint="66"/>
          </w:tcPr>
          <w:p w:rsidR="00142840" w:rsidRPr="0021369D" w:rsidRDefault="007776F1">
            <w:r>
              <w:t>419,2</w:t>
            </w:r>
          </w:p>
        </w:tc>
      </w:tr>
      <w:tr w:rsidR="005E1351" w:rsidRPr="0021369D" w:rsidTr="005E1351">
        <w:tc>
          <w:tcPr>
            <w:tcW w:w="560" w:type="dxa"/>
          </w:tcPr>
          <w:p w:rsidR="005E1351" w:rsidRPr="0021369D" w:rsidRDefault="005E1351">
            <w:r>
              <w:t>2</w:t>
            </w:r>
          </w:p>
        </w:tc>
        <w:tc>
          <w:tcPr>
            <w:tcW w:w="2537" w:type="dxa"/>
            <w:shd w:val="clear" w:color="auto" w:fill="E5B8B7" w:themeFill="accent2" w:themeFillTint="66"/>
          </w:tcPr>
          <w:p w:rsidR="005E1351" w:rsidRPr="0021369D" w:rsidRDefault="005E1351">
            <w:r>
              <w:t>Пищеблок</w:t>
            </w:r>
          </w:p>
        </w:tc>
        <w:tc>
          <w:tcPr>
            <w:tcW w:w="1841" w:type="dxa"/>
          </w:tcPr>
          <w:p w:rsidR="005E1351" w:rsidRPr="0021369D" w:rsidRDefault="005E1351" w:rsidP="00E315CA">
            <w:r>
              <w:t>ул. Революции, 28</w:t>
            </w:r>
          </w:p>
        </w:tc>
        <w:tc>
          <w:tcPr>
            <w:tcW w:w="2550" w:type="dxa"/>
          </w:tcPr>
          <w:p w:rsidR="005E1351" w:rsidRDefault="005E1351" w:rsidP="00E315CA">
            <w:r>
              <w:t xml:space="preserve">дошкольное </w:t>
            </w:r>
          </w:p>
          <w:p w:rsidR="005E1351" w:rsidRPr="0021369D" w:rsidRDefault="005E1351" w:rsidP="00E315CA">
            <w:r>
              <w:t>учреждение</w:t>
            </w:r>
          </w:p>
        </w:tc>
        <w:tc>
          <w:tcPr>
            <w:tcW w:w="2118" w:type="dxa"/>
            <w:shd w:val="clear" w:color="auto" w:fill="E5B8B7" w:themeFill="accent2" w:themeFillTint="66"/>
          </w:tcPr>
          <w:p w:rsidR="005E1351" w:rsidRPr="0021369D" w:rsidRDefault="007776F1">
            <w:r>
              <w:t>80,9</w:t>
            </w:r>
          </w:p>
        </w:tc>
      </w:tr>
      <w:tr w:rsidR="005E1351" w:rsidRPr="0021369D" w:rsidTr="005E1351">
        <w:tc>
          <w:tcPr>
            <w:tcW w:w="560" w:type="dxa"/>
          </w:tcPr>
          <w:p w:rsidR="005E1351" w:rsidRDefault="005E1351">
            <w:r>
              <w:t>3</w:t>
            </w:r>
          </w:p>
        </w:tc>
        <w:tc>
          <w:tcPr>
            <w:tcW w:w="2537" w:type="dxa"/>
            <w:shd w:val="clear" w:color="auto" w:fill="E5B8B7" w:themeFill="accent2" w:themeFillTint="66"/>
          </w:tcPr>
          <w:p w:rsidR="005E1351" w:rsidRDefault="005E1351">
            <w:r>
              <w:t>Прачечная</w:t>
            </w:r>
          </w:p>
        </w:tc>
        <w:tc>
          <w:tcPr>
            <w:tcW w:w="1841" w:type="dxa"/>
          </w:tcPr>
          <w:p w:rsidR="005E1351" w:rsidRPr="0021369D" w:rsidRDefault="005E1351" w:rsidP="00E315CA">
            <w:r>
              <w:t>ул. Революции, 28</w:t>
            </w:r>
          </w:p>
        </w:tc>
        <w:tc>
          <w:tcPr>
            <w:tcW w:w="2550" w:type="dxa"/>
          </w:tcPr>
          <w:p w:rsidR="005E1351" w:rsidRDefault="005E1351" w:rsidP="00E315CA">
            <w:r>
              <w:t xml:space="preserve">дошкольное </w:t>
            </w:r>
          </w:p>
          <w:p w:rsidR="005E1351" w:rsidRPr="0021369D" w:rsidRDefault="005E1351" w:rsidP="00E315CA">
            <w:r>
              <w:t>учреждение</w:t>
            </w:r>
          </w:p>
        </w:tc>
        <w:tc>
          <w:tcPr>
            <w:tcW w:w="2118" w:type="dxa"/>
            <w:shd w:val="clear" w:color="auto" w:fill="E5B8B7" w:themeFill="accent2" w:themeFillTint="66"/>
          </w:tcPr>
          <w:p w:rsidR="005E1351" w:rsidRDefault="007776F1">
            <w:r>
              <w:t>63,6</w:t>
            </w:r>
          </w:p>
        </w:tc>
      </w:tr>
      <w:tr w:rsidR="005E1351" w:rsidRPr="0021369D" w:rsidTr="005E1351">
        <w:tc>
          <w:tcPr>
            <w:tcW w:w="560" w:type="dxa"/>
          </w:tcPr>
          <w:p w:rsidR="005E1351" w:rsidRDefault="005E1351">
            <w:r>
              <w:t>4</w:t>
            </w:r>
          </w:p>
        </w:tc>
        <w:tc>
          <w:tcPr>
            <w:tcW w:w="2537" w:type="dxa"/>
            <w:shd w:val="clear" w:color="auto" w:fill="E5B8B7" w:themeFill="accent2" w:themeFillTint="66"/>
          </w:tcPr>
          <w:p w:rsidR="005E1351" w:rsidRDefault="005E1351">
            <w:r>
              <w:t>Склады</w:t>
            </w:r>
          </w:p>
        </w:tc>
        <w:tc>
          <w:tcPr>
            <w:tcW w:w="1841" w:type="dxa"/>
          </w:tcPr>
          <w:p w:rsidR="005E1351" w:rsidRPr="0021369D" w:rsidRDefault="005E1351" w:rsidP="00E315CA">
            <w:r>
              <w:t>ул. Революции, 28</w:t>
            </w:r>
          </w:p>
        </w:tc>
        <w:tc>
          <w:tcPr>
            <w:tcW w:w="2550" w:type="dxa"/>
          </w:tcPr>
          <w:p w:rsidR="005E1351" w:rsidRDefault="005E1351" w:rsidP="00E315CA">
            <w:r>
              <w:t xml:space="preserve">дошкольное </w:t>
            </w:r>
          </w:p>
          <w:p w:rsidR="005E1351" w:rsidRPr="0021369D" w:rsidRDefault="005E1351" w:rsidP="00E315CA">
            <w:r>
              <w:t>учреждение</w:t>
            </w:r>
          </w:p>
        </w:tc>
        <w:tc>
          <w:tcPr>
            <w:tcW w:w="2118" w:type="dxa"/>
            <w:shd w:val="clear" w:color="auto" w:fill="E5B8B7" w:themeFill="accent2" w:themeFillTint="66"/>
          </w:tcPr>
          <w:p w:rsidR="005E1351" w:rsidRDefault="007776F1">
            <w:r>
              <w:t>13,3</w:t>
            </w:r>
          </w:p>
        </w:tc>
      </w:tr>
    </w:tbl>
    <w:p w:rsidR="00142840" w:rsidRDefault="00142840"/>
    <w:p w:rsidR="00142840" w:rsidRDefault="00142840"/>
    <w:p w:rsidR="00142840" w:rsidRDefault="00142840">
      <w:r>
        <w:t xml:space="preserve">Информация о наличии оборудованных </w:t>
      </w:r>
      <w:r w:rsidR="005E1351">
        <w:t>групповых комнат</w:t>
      </w:r>
      <w:r>
        <w:t xml:space="preserve">, объектов для проведения </w:t>
      </w:r>
      <w:r w:rsidR="005E1351">
        <w:t>дневного сна</w:t>
      </w:r>
    </w:p>
    <w:p w:rsidR="00142840" w:rsidRDefault="00142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2"/>
        <w:gridCol w:w="1850"/>
        <w:gridCol w:w="1479"/>
        <w:gridCol w:w="1480"/>
        <w:gridCol w:w="1480"/>
        <w:gridCol w:w="1480"/>
      </w:tblGrid>
      <w:tr w:rsidR="005E1351" w:rsidRPr="0021369D" w:rsidTr="00100B8B">
        <w:tc>
          <w:tcPr>
            <w:tcW w:w="1802" w:type="dxa"/>
            <w:vMerge w:val="restart"/>
            <w:shd w:val="clear" w:color="auto" w:fill="E5B8B7" w:themeFill="accent2" w:themeFillTint="66"/>
          </w:tcPr>
          <w:p w:rsidR="005E1351" w:rsidRPr="005E1351" w:rsidRDefault="005E1351" w:rsidP="0021369D">
            <w:pPr>
              <w:jc w:val="center"/>
              <w:rPr>
                <w:b/>
              </w:rPr>
            </w:pPr>
          </w:p>
          <w:p w:rsidR="005E1351" w:rsidRPr="005E1351" w:rsidRDefault="005E1351" w:rsidP="0021369D">
            <w:pPr>
              <w:jc w:val="center"/>
              <w:rPr>
                <w:b/>
              </w:rPr>
            </w:pPr>
            <w:r w:rsidRPr="005E1351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850" w:type="dxa"/>
            <w:vMerge w:val="restart"/>
          </w:tcPr>
          <w:p w:rsidR="005E1351" w:rsidRPr="0021369D" w:rsidRDefault="005E1351" w:rsidP="0021369D">
            <w:pPr>
              <w:jc w:val="center"/>
              <w:rPr>
                <w:b/>
              </w:rPr>
            </w:pPr>
          </w:p>
          <w:p w:rsidR="005E1351" w:rsidRPr="0021369D" w:rsidRDefault="005E1351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959" w:type="dxa"/>
            <w:gridSpan w:val="2"/>
            <w:shd w:val="clear" w:color="auto" w:fill="E5B8B7" w:themeFill="accent2" w:themeFillTint="66"/>
          </w:tcPr>
          <w:p w:rsidR="005E1351" w:rsidRPr="0021369D" w:rsidRDefault="005E1351" w:rsidP="005E1351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 xml:space="preserve">Оборудованные </w:t>
            </w:r>
            <w:r>
              <w:rPr>
                <w:b/>
                <w:sz w:val="22"/>
                <w:szCs w:val="22"/>
              </w:rPr>
              <w:t>групповые комнаты</w:t>
            </w:r>
          </w:p>
        </w:tc>
        <w:tc>
          <w:tcPr>
            <w:tcW w:w="2960" w:type="dxa"/>
            <w:gridSpan w:val="2"/>
          </w:tcPr>
          <w:p w:rsidR="005E1351" w:rsidRPr="0021369D" w:rsidRDefault="005E1351" w:rsidP="005E1351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 xml:space="preserve">Оборудованные </w:t>
            </w:r>
            <w:r>
              <w:rPr>
                <w:b/>
                <w:sz w:val="22"/>
                <w:szCs w:val="22"/>
              </w:rPr>
              <w:t>спальные  комнаты</w:t>
            </w:r>
          </w:p>
        </w:tc>
      </w:tr>
      <w:tr w:rsidR="00142840" w:rsidRPr="0021369D" w:rsidTr="00100B8B">
        <w:tc>
          <w:tcPr>
            <w:tcW w:w="1802" w:type="dxa"/>
            <w:vMerge/>
            <w:shd w:val="clear" w:color="auto" w:fill="E5B8B7" w:themeFill="accent2" w:themeFillTint="66"/>
          </w:tcPr>
          <w:p w:rsidR="00142840" w:rsidRPr="005E1351" w:rsidRDefault="00142840"/>
        </w:tc>
        <w:tc>
          <w:tcPr>
            <w:tcW w:w="1850" w:type="dxa"/>
            <w:vMerge/>
          </w:tcPr>
          <w:p w:rsidR="00142840" w:rsidRPr="0021369D" w:rsidRDefault="00142840"/>
        </w:tc>
        <w:tc>
          <w:tcPr>
            <w:tcW w:w="1479" w:type="dxa"/>
            <w:shd w:val="clear" w:color="auto" w:fill="E5B8B7" w:themeFill="accent2" w:themeFillTint="66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80" w:type="dxa"/>
            <w:shd w:val="clear" w:color="auto" w:fill="E5B8B7" w:themeFill="accent2" w:themeFillTint="66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Общая площадь, м</w:t>
            </w:r>
            <w:r w:rsidRPr="0021369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0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80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Общая площадь, м</w:t>
            </w:r>
            <w:r w:rsidRPr="0021369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5E1351" w:rsidRPr="0021369D" w:rsidTr="00100B8B">
        <w:tc>
          <w:tcPr>
            <w:tcW w:w="1802" w:type="dxa"/>
            <w:shd w:val="clear" w:color="auto" w:fill="E5B8B7" w:themeFill="accent2" w:themeFillTint="66"/>
          </w:tcPr>
          <w:p w:rsidR="005E1351" w:rsidRPr="005E1351" w:rsidRDefault="005E1351">
            <w:r>
              <w:t>групповая комната                       (1 этаж)</w:t>
            </w:r>
          </w:p>
        </w:tc>
        <w:tc>
          <w:tcPr>
            <w:tcW w:w="1850" w:type="dxa"/>
          </w:tcPr>
          <w:p w:rsidR="005E1351" w:rsidRPr="0021369D" w:rsidRDefault="005E1351" w:rsidP="00E315CA">
            <w:r>
              <w:t>ул. Революции, 28</w:t>
            </w:r>
          </w:p>
        </w:tc>
        <w:tc>
          <w:tcPr>
            <w:tcW w:w="1479" w:type="dxa"/>
            <w:shd w:val="clear" w:color="auto" w:fill="E5B8B7" w:themeFill="accent2" w:themeFillTint="66"/>
          </w:tcPr>
          <w:p w:rsidR="005E1351" w:rsidRPr="0021369D" w:rsidRDefault="005E1351">
            <w:r>
              <w:t>1</w:t>
            </w:r>
          </w:p>
        </w:tc>
        <w:tc>
          <w:tcPr>
            <w:tcW w:w="1480" w:type="dxa"/>
            <w:shd w:val="clear" w:color="auto" w:fill="E5B8B7" w:themeFill="accent2" w:themeFillTint="66"/>
          </w:tcPr>
          <w:p w:rsidR="005E1351" w:rsidRPr="0021369D" w:rsidRDefault="007776F1">
            <w:r>
              <w:t>34,5</w:t>
            </w:r>
          </w:p>
        </w:tc>
        <w:tc>
          <w:tcPr>
            <w:tcW w:w="1480" w:type="dxa"/>
          </w:tcPr>
          <w:p w:rsidR="005E1351" w:rsidRPr="0021369D" w:rsidRDefault="005E1351">
            <w:r>
              <w:t>1</w:t>
            </w:r>
          </w:p>
        </w:tc>
        <w:tc>
          <w:tcPr>
            <w:tcW w:w="1480" w:type="dxa"/>
          </w:tcPr>
          <w:p w:rsidR="005E1351" w:rsidRPr="0021369D" w:rsidRDefault="007776F1">
            <w:r>
              <w:t>22,8</w:t>
            </w:r>
          </w:p>
        </w:tc>
      </w:tr>
      <w:tr w:rsidR="005E1351" w:rsidRPr="0021369D" w:rsidTr="00100B8B">
        <w:tc>
          <w:tcPr>
            <w:tcW w:w="1802" w:type="dxa"/>
            <w:shd w:val="clear" w:color="auto" w:fill="E5B8B7" w:themeFill="accent2" w:themeFillTint="66"/>
          </w:tcPr>
          <w:p w:rsidR="005E1351" w:rsidRPr="005E1351" w:rsidRDefault="005E1351" w:rsidP="005E1351">
            <w:r>
              <w:t>групповая комната                       (2 этаж)</w:t>
            </w:r>
          </w:p>
        </w:tc>
        <w:tc>
          <w:tcPr>
            <w:tcW w:w="1850" w:type="dxa"/>
          </w:tcPr>
          <w:p w:rsidR="005E1351" w:rsidRPr="0021369D" w:rsidRDefault="005E1351" w:rsidP="00E315CA">
            <w:r>
              <w:t>ул. Революции, 28</w:t>
            </w:r>
          </w:p>
        </w:tc>
        <w:tc>
          <w:tcPr>
            <w:tcW w:w="1479" w:type="dxa"/>
            <w:shd w:val="clear" w:color="auto" w:fill="E5B8B7" w:themeFill="accent2" w:themeFillTint="66"/>
          </w:tcPr>
          <w:p w:rsidR="005E1351" w:rsidRPr="0021369D" w:rsidRDefault="005E1351">
            <w:r>
              <w:t>1</w:t>
            </w:r>
          </w:p>
        </w:tc>
        <w:tc>
          <w:tcPr>
            <w:tcW w:w="1480" w:type="dxa"/>
            <w:shd w:val="clear" w:color="auto" w:fill="E5B8B7" w:themeFill="accent2" w:themeFillTint="66"/>
          </w:tcPr>
          <w:p w:rsidR="005E1351" w:rsidRPr="0021369D" w:rsidRDefault="007776F1">
            <w:r>
              <w:t>41,3</w:t>
            </w:r>
          </w:p>
        </w:tc>
        <w:tc>
          <w:tcPr>
            <w:tcW w:w="1480" w:type="dxa"/>
          </w:tcPr>
          <w:p w:rsidR="005E1351" w:rsidRPr="0021369D" w:rsidRDefault="005E1351">
            <w:r>
              <w:t>1</w:t>
            </w:r>
          </w:p>
        </w:tc>
        <w:tc>
          <w:tcPr>
            <w:tcW w:w="1480" w:type="dxa"/>
          </w:tcPr>
          <w:p w:rsidR="005E1351" w:rsidRPr="0021369D" w:rsidRDefault="007776F1">
            <w:r>
              <w:t>22,8</w:t>
            </w:r>
          </w:p>
        </w:tc>
      </w:tr>
      <w:tr w:rsidR="005E1351" w:rsidRPr="0021369D" w:rsidTr="00100B8B">
        <w:tc>
          <w:tcPr>
            <w:tcW w:w="1802" w:type="dxa"/>
            <w:shd w:val="clear" w:color="auto" w:fill="E5B8B7" w:themeFill="accent2" w:themeFillTint="66"/>
          </w:tcPr>
          <w:p w:rsidR="005E1351" w:rsidRPr="005E1351" w:rsidRDefault="005E1351" w:rsidP="005E1351">
            <w:r>
              <w:t>групповая комната                       (2 этаж)</w:t>
            </w:r>
          </w:p>
        </w:tc>
        <w:tc>
          <w:tcPr>
            <w:tcW w:w="1850" w:type="dxa"/>
          </w:tcPr>
          <w:p w:rsidR="005E1351" w:rsidRPr="0021369D" w:rsidRDefault="005E1351" w:rsidP="00E315CA">
            <w:r>
              <w:t>ул. Революции, 28</w:t>
            </w:r>
          </w:p>
        </w:tc>
        <w:tc>
          <w:tcPr>
            <w:tcW w:w="1479" w:type="dxa"/>
            <w:shd w:val="clear" w:color="auto" w:fill="E5B8B7" w:themeFill="accent2" w:themeFillTint="66"/>
          </w:tcPr>
          <w:p w:rsidR="005E1351" w:rsidRDefault="005E1351">
            <w:r>
              <w:t>1</w:t>
            </w:r>
          </w:p>
        </w:tc>
        <w:tc>
          <w:tcPr>
            <w:tcW w:w="1480" w:type="dxa"/>
            <w:shd w:val="clear" w:color="auto" w:fill="E5B8B7" w:themeFill="accent2" w:themeFillTint="66"/>
          </w:tcPr>
          <w:p w:rsidR="005E1351" w:rsidRDefault="007776F1">
            <w:r>
              <w:t>34,3</w:t>
            </w:r>
          </w:p>
        </w:tc>
        <w:tc>
          <w:tcPr>
            <w:tcW w:w="1480" w:type="dxa"/>
          </w:tcPr>
          <w:p w:rsidR="005E1351" w:rsidRDefault="005E1351">
            <w:r>
              <w:t>1</w:t>
            </w:r>
          </w:p>
        </w:tc>
        <w:tc>
          <w:tcPr>
            <w:tcW w:w="1480" w:type="dxa"/>
          </w:tcPr>
          <w:p w:rsidR="005E1351" w:rsidRDefault="007776F1">
            <w:r>
              <w:t>39,8</w:t>
            </w:r>
          </w:p>
        </w:tc>
      </w:tr>
    </w:tbl>
    <w:p w:rsidR="00142840" w:rsidRDefault="00142840"/>
    <w:p w:rsidR="005E1351" w:rsidRDefault="005E1351"/>
    <w:p w:rsidR="00142840" w:rsidRDefault="00142840">
      <w:r>
        <w:t xml:space="preserve">Информации о наличии </w:t>
      </w:r>
      <w:r w:rsidR="005E1351">
        <w:t xml:space="preserve"> медицинских </w:t>
      </w:r>
      <w:r>
        <w:t xml:space="preserve">объектов </w:t>
      </w:r>
    </w:p>
    <w:p w:rsidR="00142840" w:rsidRDefault="0014284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3"/>
        <w:gridCol w:w="2601"/>
        <w:gridCol w:w="2835"/>
        <w:gridCol w:w="2127"/>
      </w:tblGrid>
      <w:tr w:rsidR="00142840" w:rsidRPr="0021369D" w:rsidTr="0021369D">
        <w:tc>
          <w:tcPr>
            <w:tcW w:w="2043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Параметр</w:t>
            </w:r>
          </w:p>
        </w:tc>
        <w:tc>
          <w:tcPr>
            <w:tcW w:w="2601" w:type="dxa"/>
          </w:tcPr>
          <w:p w:rsidR="00142840" w:rsidRPr="0021369D" w:rsidRDefault="005E1351" w:rsidP="0021369D">
            <w:pPr>
              <w:jc w:val="center"/>
              <w:rPr>
                <w:b/>
              </w:rPr>
            </w:pPr>
            <w:r>
              <w:rPr>
                <w:b/>
              </w:rPr>
              <w:t>Медицинский кабинет</w:t>
            </w:r>
            <w:r w:rsidR="007776F1" w:rsidRPr="0021369D">
              <w:rPr>
                <w:b/>
                <w:sz w:val="22"/>
                <w:szCs w:val="22"/>
              </w:rPr>
              <w:t xml:space="preserve"> м</w:t>
            </w:r>
            <w:proofErr w:type="gramStart"/>
            <w:r w:rsidR="007776F1" w:rsidRPr="0021369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142840" w:rsidRPr="0021369D" w:rsidRDefault="005E1351" w:rsidP="0021369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Процедурная </w:t>
            </w:r>
            <w:r w:rsidR="007776F1" w:rsidRPr="0021369D">
              <w:rPr>
                <w:b/>
                <w:sz w:val="22"/>
                <w:szCs w:val="22"/>
              </w:rPr>
              <w:t>м</w:t>
            </w:r>
            <w:proofErr w:type="gramStart"/>
            <w:r w:rsidR="007776F1" w:rsidRPr="0021369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142840" w:rsidRPr="0021369D" w:rsidRDefault="005E1351" w:rsidP="0021369D">
            <w:pPr>
              <w:jc w:val="center"/>
              <w:rPr>
                <w:b/>
              </w:rPr>
            </w:pPr>
            <w:r>
              <w:rPr>
                <w:b/>
              </w:rPr>
              <w:t>Изолятор</w:t>
            </w:r>
            <w:r w:rsidR="007776F1" w:rsidRPr="0021369D">
              <w:rPr>
                <w:b/>
                <w:sz w:val="22"/>
                <w:szCs w:val="22"/>
              </w:rPr>
              <w:t xml:space="preserve"> м</w:t>
            </w:r>
            <w:proofErr w:type="gramStart"/>
            <w:r w:rsidR="007776F1" w:rsidRPr="0021369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5E1351" w:rsidRPr="0021369D" w:rsidTr="0021369D">
        <w:tc>
          <w:tcPr>
            <w:tcW w:w="2043" w:type="dxa"/>
          </w:tcPr>
          <w:p w:rsidR="005E1351" w:rsidRPr="0021369D" w:rsidRDefault="005E1351">
            <w:r w:rsidRPr="0021369D">
              <w:t xml:space="preserve">Адрес местонахождения </w:t>
            </w:r>
          </w:p>
        </w:tc>
        <w:tc>
          <w:tcPr>
            <w:tcW w:w="2601" w:type="dxa"/>
          </w:tcPr>
          <w:p w:rsidR="005E1351" w:rsidRPr="0021369D" w:rsidRDefault="005E1351" w:rsidP="00E315CA">
            <w:r>
              <w:t>ул. Революции, 28</w:t>
            </w:r>
          </w:p>
        </w:tc>
        <w:tc>
          <w:tcPr>
            <w:tcW w:w="2835" w:type="dxa"/>
          </w:tcPr>
          <w:p w:rsidR="005E1351" w:rsidRPr="0021369D" w:rsidRDefault="005E1351" w:rsidP="00E315CA">
            <w:r>
              <w:t>ул. Революции, 28</w:t>
            </w:r>
          </w:p>
        </w:tc>
        <w:tc>
          <w:tcPr>
            <w:tcW w:w="2127" w:type="dxa"/>
          </w:tcPr>
          <w:p w:rsidR="005E1351" w:rsidRPr="0021369D" w:rsidRDefault="005E1351" w:rsidP="00E315CA">
            <w:r>
              <w:t>ул. Революции, 28</w:t>
            </w:r>
          </w:p>
        </w:tc>
      </w:tr>
      <w:tr w:rsidR="00142840" w:rsidRPr="0021369D" w:rsidTr="005E1351">
        <w:tc>
          <w:tcPr>
            <w:tcW w:w="2043" w:type="dxa"/>
            <w:shd w:val="clear" w:color="auto" w:fill="E5B8B7" w:themeFill="accent2" w:themeFillTint="66"/>
          </w:tcPr>
          <w:p w:rsidR="00142840" w:rsidRPr="0021369D" w:rsidRDefault="00142840">
            <w:r w:rsidRPr="0021369D">
              <w:t xml:space="preserve">Площадь </w:t>
            </w:r>
          </w:p>
        </w:tc>
        <w:tc>
          <w:tcPr>
            <w:tcW w:w="2601" w:type="dxa"/>
            <w:shd w:val="clear" w:color="auto" w:fill="E5B8B7" w:themeFill="accent2" w:themeFillTint="66"/>
          </w:tcPr>
          <w:p w:rsidR="00142840" w:rsidRPr="0021369D" w:rsidRDefault="007776F1">
            <w:r>
              <w:t xml:space="preserve">11,32 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142840" w:rsidRPr="0021369D" w:rsidRDefault="007776F1">
            <w:r>
              <w:t>7,6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142840" w:rsidRPr="0021369D" w:rsidRDefault="007776F1">
            <w:r>
              <w:t>4,00</w:t>
            </w:r>
          </w:p>
        </w:tc>
      </w:tr>
    </w:tbl>
    <w:p w:rsidR="00142840" w:rsidRDefault="00142840"/>
    <w:p w:rsidR="005E1351" w:rsidRDefault="005E1351"/>
    <w:p w:rsidR="00142840" w:rsidRDefault="00142840">
      <w:r>
        <w:t>Информации о наличии объектов спорта</w:t>
      </w:r>
      <w:r w:rsidR="00100B8B">
        <w:t xml:space="preserve"> и музыкальных занятий</w:t>
      </w:r>
    </w:p>
    <w:p w:rsidR="00142840" w:rsidRDefault="00142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42840" w:rsidRPr="0021369D" w:rsidTr="007B472C">
        <w:tc>
          <w:tcPr>
            <w:tcW w:w="4785" w:type="dxa"/>
            <w:tcBorders>
              <w:bottom w:val="single" w:sz="4" w:space="0" w:color="auto"/>
            </w:tcBorders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Вид объекта спорта (спортивного сооружения)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Площадь</w:t>
            </w:r>
          </w:p>
        </w:tc>
      </w:tr>
      <w:tr w:rsidR="00142840" w:rsidRPr="0021369D" w:rsidTr="005E1351">
        <w:tc>
          <w:tcPr>
            <w:tcW w:w="4785" w:type="dxa"/>
            <w:shd w:val="clear" w:color="auto" w:fill="E5B8B7" w:themeFill="accent2" w:themeFillTint="66"/>
          </w:tcPr>
          <w:p w:rsidR="00142840" w:rsidRPr="0021369D" w:rsidRDefault="005E1351" w:rsidP="005E1351">
            <w:r>
              <w:t>Музыкальный (совмещенный с</w:t>
            </w:r>
            <w:r w:rsidR="00142840" w:rsidRPr="0021369D">
              <w:t>портивный</w:t>
            </w:r>
            <w:r>
              <w:t>)</w:t>
            </w:r>
            <w:r w:rsidR="00142840" w:rsidRPr="0021369D">
              <w:t xml:space="preserve"> зал</w:t>
            </w:r>
          </w:p>
        </w:tc>
        <w:tc>
          <w:tcPr>
            <w:tcW w:w="4786" w:type="dxa"/>
            <w:shd w:val="clear" w:color="auto" w:fill="E5B8B7" w:themeFill="accent2" w:themeFillTint="66"/>
          </w:tcPr>
          <w:p w:rsidR="00142840" w:rsidRPr="0021369D" w:rsidRDefault="007776F1">
            <w:r>
              <w:t>46,9</w:t>
            </w:r>
          </w:p>
        </w:tc>
      </w:tr>
    </w:tbl>
    <w:p w:rsidR="00142840" w:rsidRDefault="00142840" w:rsidP="007B472C"/>
    <w:p w:rsidR="00100B8B" w:rsidRDefault="00100B8B" w:rsidP="007B472C"/>
    <w:sectPr w:rsidR="00100B8B" w:rsidSect="0046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4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5815AF"/>
    <w:multiLevelType w:val="hybridMultilevel"/>
    <w:tmpl w:val="B108F9C4"/>
    <w:lvl w:ilvl="0" w:tplc="5D8635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801650"/>
    <w:multiLevelType w:val="hybridMultilevel"/>
    <w:tmpl w:val="8E802F20"/>
    <w:lvl w:ilvl="0" w:tplc="4CA6FE38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1A2981"/>
    <w:multiLevelType w:val="multilevel"/>
    <w:tmpl w:val="4EBCD72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FD"/>
    <w:rsid w:val="000237B5"/>
    <w:rsid w:val="000F2F2D"/>
    <w:rsid w:val="00100B8B"/>
    <w:rsid w:val="00142840"/>
    <w:rsid w:val="0021369D"/>
    <w:rsid w:val="002569D9"/>
    <w:rsid w:val="00291624"/>
    <w:rsid w:val="002A50D7"/>
    <w:rsid w:val="003570EC"/>
    <w:rsid w:val="003D0F07"/>
    <w:rsid w:val="004349A1"/>
    <w:rsid w:val="004607D1"/>
    <w:rsid w:val="00482388"/>
    <w:rsid w:val="004D5E29"/>
    <w:rsid w:val="004E6662"/>
    <w:rsid w:val="005562F3"/>
    <w:rsid w:val="005C0287"/>
    <w:rsid w:val="005E1351"/>
    <w:rsid w:val="00624EB8"/>
    <w:rsid w:val="006776F1"/>
    <w:rsid w:val="007347DD"/>
    <w:rsid w:val="007776F1"/>
    <w:rsid w:val="007B472C"/>
    <w:rsid w:val="007D06E7"/>
    <w:rsid w:val="007E563F"/>
    <w:rsid w:val="008B0D16"/>
    <w:rsid w:val="00974B56"/>
    <w:rsid w:val="00986313"/>
    <w:rsid w:val="009B10FD"/>
    <w:rsid w:val="00BF65A6"/>
    <w:rsid w:val="00C7305D"/>
    <w:rsid w:val="00C76A04"/>
    <w:rsid w:val="00D0108B"/>
    <w:rsid w:val="00E067F8"/>
    <w:rsid w:val="00F45C0D"/>
    <w:rsid w:val="00FB48CE"/>
    <w:rsid w:val="00FE3BBB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010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D010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D010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0108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0108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0108B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ш1"/>
    <w:basedOn w:val="a3"/>
    <w:next w:val="a"/>
    <w:autoRedefine/>
    <w:uiPriority w:val="99"/>
    <w:rsid w:val="00D0108B"/>
    <w:pPr>
      <w:keepNext/>
      <w:suppressAutoHyphens/>
      <w:spacing w:before="360" w:after="240"/>
      <w:ind w:left="0" w:firstLine="0"/>
      <w:jc w:val="both"/>
    </w:pPr>
    <w:rPr>
      <w:rFonts w:eastAsia="Times New Roman"/>
      <w:b/>
      <w:caps/>
      <w:sz w:val="28"/>
      <w:szCs w:val="28"/>
    </w:rPr>
  </w:style>
  <w:style w:type="paragraph" w:styleId="a3">
    <w:name w:val="List Number"/>
    <w:basedOn w:val="a"/>
    <w:uiPriority w:val="99"/>
    <w:semiHidden/>
    <w:rsid w:val="00D0108B"/>
    <w:pPr>
      <w:ind w:left="1494" w:hanging="360"/>
      <w:contextualSpacing/>
    </w:pPr>
  </w:style>
  <w:style w:type="paragraph" w:customStyle="1" w:styleId="21">
    <w:name w:val="Ш2"/>
    <w:basedOn w:val="a3"/>
    <w:next w:val="a"/>
    <w:autoRedefine/>
    <w:uiPriority w:val="99"/>
    <w:rsid w:val="00D0108B"/>
    <w:pPr>
      <w:keepNext/>
      <w:numPr>
        <w:ilvl w:val="1"/>
      </w:numPr>
      <w:spacing w:before="240" w:line="360" w:lineRule="auto"/>
      <w:ind w:left="716" w:hanging="432"/>
    </w:pPr>
    <w:rPr>
      <w:rFonts w:eastAsia="Times New Roman"/>
      <w:b/>
      <w:i/>
      <w:sz w:val="28"/>
      <w:szCs w:val="28"/>
    </w:rPr>
  </w:style>
  <w:style w:type="paragraph" w:customStyle="1" w:styleId="a4">
    <w:name w:val="Ш основной"/>
    <w:basedOn w:val="a"/>
    <w:link w:val="a5"/>
    <w:uiPriority w:val="99"/>
    <w:rsid w:val="00D0108B"/>
    <w:pPr>
      <w:spacing w:line="360" w:lineRule="auto"/>
      <w:ind w:firstLine="709"/>
      <w:jc w:val="both"/>
    </w:pPr>
    <w:rPr>
      <w:rFonts w:eastAsia="Times New Roman"/>
      <w:lang/>
    </w:rPr>
  </w:style>
  <w:style w:type="character" w:customStyle="1" w:styleId="a5">
    <w:name w:val="Ш основной Знак"/>
    <w:link w:val="a4"/>
    <w:uiPriority w:val="99"/>
    <w:locked/>
    <w:rsid w:val="00D0108B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Ш маркер"/>
    <w:basedOn w:val="a4"/>
    <w:autoRedefine/>
    <w:uiPriority w:val="99"/>
    <w:rsid w:val="00D0108B"/>
    <w:pPr>
      <w:ind w:left="1429" w:hanging="360"/>
    </w:pPr>
  </w:style>
  <w:style w:type="paragraph" w:customStyle="1" w:styleId="a7">
    <w:name w:val="Ш нумеров"/>
    <w:basedOn w:val="a3"/>
    <w:autoRedefine/>
    <w:uiPriority w:val="99"/>
    <w:rsid w:val="00D0108B"/>
    <w:pPr>
      <w:spacing w:line="360" w:lineRule="auto"/>
      <w:ind w:left="360"/>
    </w:pPr>
    <w:rPr>
      <w:rFonts w:eastAsia="Times New Roman"/>
      <w:sz w:val="28"/>
      <w:szCs w:val="28"/>
    </w:rPr>
  </w:style>
  <w:style w:type="paragraph" w:styleId="a8">
    <w:name w:val="List Paragraph"/>
    <w:basedOn w:val="a"/>
    <w:uiPriority w:val="99"/>
    <w:qFormat/>
    <w:rsid w:val="00D0108B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99"/>
    <w:rsid w:val="009B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986313"/>
    <w:rPr>
      <w:sz w:val="0"/>
      <w:szCs w:val="0"/>
      <w:lang/>
    </w:rPr>
  </w:style>
  <w:style w:type="character" w:customStyle="1" w:styleId="ab">
    <w:name w:val="Текст выноски Знак"/>
    <w:link w:val="aa"/>
    <w:uiPriority w:val="99"/>
    <w:semiHidden/>
    <w:rsid w:val="001B6DB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детсад</cp:lastModifiedBy>
  <cp:revision>6</cp:revision>
  <cp:lastPrinted>2017-06-30T06:53:00Z</cp:lastPrinted>
  <dcterms:created xsi:type="dcterms:W3CDTF">2019-04-07T15:07:00Z</dcterms:created>
  <dcterms:modified xsi:type="dcterms:W3CDTF">2019-05-06T06:29:00Z</dcterms:modified>
</cp:coreProperties>
</file>