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42" w:rsidRDefault="00BA0CC0" w:rsidP="00062342">
      <w:pPr>
        <w:spacing w:after="0" w:line="240" w:lineRule="auto"/>
        <w:jc w:val="center"/>
        <w:rPr>
          <w:rFonts w:eastAsia="Times New Roman"/>
          <w:color w:val="000000"/>
          <w:kern w:val="0"/>
          <w:position w:val="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39790" cy="8164830"/>
            <wp:effectExtent l="19050" t="0" r="3810" b="0"/>
            <wp:docPr id="2" name="Рисунок 1" descr="C:\Users\детсад\Desktop\сканы тит. листов\документы\самообследо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сканы тит. листов\документы\самообследовани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42" w:rsidRDefault="00062342" w:rsidP="00062342">
      <w:pPr>
        <w:spacing w:after="0" w:line="240" w:lineRule="auto"/>
        <w:jc w:val="center"/>
        <w:rPr>
          <w:rFonts w:eastAsia="Times New Roman"/>
          <w:color w:val="000000"/>
          <w:kern w:val="0"/>
          <w:position w:val="0"/>
          <w:sz w:val="28"/>
          <w:szCs w:val="28"/>
          <w:shd w:val="clear" w:color="auto" w:fill="FFFFFF"/>
          <w:lang w:eastAsia="ru-RU"/>
        </w:rPr>
      </w:pPr>
    </w:p>
    <w:p w:rsidR="00062342" w:rsidRDefault="00062342" w:rsidP="00062342">
      <w:pPr>
        <w:spacing w:after="0" w:line="240" w:lineRule="auto"/>
        <w:jc w:val="center"/>
        <w:rPr>
          <w:rFonts w:eastAsia="Times New Roman"/>
          <w:color w:val="000000"/>
          <w:kern w:val="0"/>
          <w:position w:val="0"/>
          <w:sz w:val="28"/>
          <w:szCs w:val="28"/>
          <w:shd w:val="clear" w:color="auto" w:fill="FFFFFF"/>
          <w:lang w:eastAsia="ru-RU"/>
        </w:rPr>
      </w:pPr>
    </w:p>
    <w:p w:rsidR="00062342" w:rsidRDefault="00062342" w:rsidP="00062342">
      <w:pPr>
        <w:spacing w:after="0" w:line="240" w:lineRule="auto"/>
        <w:jc w:val="center"/>
        <w:rPr>
          <w:rFonts w:eastAsia="Times New Roman"/>
          <w:color w:val="000000"/>
          <w:kern w:val="0"/>
          <w:position w:val="0"/>
          <w:sz w:val="28"/>
          <w:szCs w:val="28"/>
          <w:shd w:val="clear" w:color="auto" w:fill="FFFFFF"/>
          <w:lang w:eastAsia="ru-RU"/>
        </w:rPr>
      </w:pPr>
    </w:p>
    <w:p w:rsidR="00062342" w:rsidRDefault="00062342" w:rsidP="00062342">
      <w:pPr>
        <w:spacing w:after="0" w:line="240" w:lineRule="auto"/>
        <w:jc w:val="center"/>
        <w:rPr>
          <w:rFonts w:eastAsia="Times New Roman"/>
          <w:color w:val="000000"/>
          <w:kern w:val="0"/>
          <w:position w:val="0"/>
          <w:sz w:val="28"/>
          <w:szCs w:val="28"/>
          <w:shd w:val="clear" w:color="auto" w:fill="FFFFFF"/>
          <w:lang w:eastAsia="ru-RU"/>
        </w:rPr>
      </w:pPr>
    </w:p>
    <w:p w:rsidR="00062342" w:rsidRDefault="00062342" w:rsidP="00062342">
      <w:pPr>
        <w:spacing w:after="0" w:line="240" w:lineRule="auto"/>
        <w:jc w:val="center"/>
        <w:rPr>
          <w:rFonts w:eastAsia="Times New Roman"/>
          <w:color w:val="000000"/>
          <w:kern w:val="0"/>
          <w:position w:val="0"/>
          <w:sz w:val="28"/>
          <w:szCs w:val="28"/>
          <w:shd w:val="clear" w:color="auto" w:fill="FFFFFF"/>
          <w:lang w:eastAsia="ru-RU"/>
        </w:rPr>
      </w:pPr>
    </w:p>
    <w:p w:rsidR="00757547" w:rsidRDefault="008F0C08" w:rsidP="00804125">
      <w:pPr>
        <w:spacing w:after="0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proofErr w:type="gramStart"/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lastRenderedPageBreak/>
        <w:t xml:space="preserve">Настоящее Положение разработано в соответствии </w:t>
      </w:r>
      <w:r w:rsidR="00804125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с </w:t>
      </w:r>
      <w:r w:rsidR="00804125" w:rsidRPr="00804125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приказ</w:t>
      </w:r>
      <w:r w:rsidR="00804125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ом</w:t>
      </w:r>
      <w:r w:rsidR="00804125" w:rsidRPr="00804125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 Министерства образования и науки Российской Федерации от 26 января 2012 года № 53</w:t>
      </w: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 "Об утверждении Порядка проведения самообследования образовательной организацией", Уставом </w:t>
      </w:r>
      <w:r w:rsidR="00757547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муниципального бюджетного дошкольного образовательного учреждения Муниципального образования город Ирбит «Детский сад № 1»  </w:t>
      </w: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и устанавливает правила подготовки и организации проведения самообследования </w:t>
      </w:r>
      <w:r w:rsidR="00757547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муниципального бюджетного дошкольного образовательного учреждения Муниципального образования город Ирбит «Детский сад № 1»,  (далее</w:t>
      </w:r>
      <w:proofErr w:type="gramEnd"/>
      <w:r w:rsidR="00757547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 учреждение).</w:t>
      </w:r>
    </w:p>
    <w:p w:rsidR="008F0C08" w:rsidRDefault="008F0C08" w:rsidP="00804125">
      <w:pPr>
        <w:spacing w:after="0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1. Общие положения </w:t>
      </w:r>
    </w:p>
    <w:p w:rsidR="008F0C08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1.1. Целями проведения самообследования являются обеспечение доступности и открытости информации о состоянии образовательной деятельности </w:t>
      </w:r>
      <w:r w:rsidR="00757547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учреждения</w:t>
      </w: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, а также подготовка отчета о результатах самообследования (далее - отчет). </w:t>
      </w:r>
    </w:p>
    <w:p w:rsidR="008F0C08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1.2. Самообследование проводится </w:t>
      </w:r>
      <w:r w:rsidR="00757547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учреждением </w:t>
      </w:r>
      <w:r w:rsidR="00757547"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 </w:t>
      </w: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ежегодно.</w:t>
      </w:r>
    </w:p>
    <w:p w:rsidR="00757547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 1.3. Процедура самообследования включает в себя следующие этапы: </w:t>
      </w:r>
    </w:p>
    <w:p w:rsidR="00757547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- планирование и подготовка работ по самообследованию;</w:t>
      </w:r>
    </w:p>
    <w:p w:rsidR="00757547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 - организация и проведение самообследования; </w:t>
      </w:r>
    </w:p>
    <w:p w:rsidR="00757547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обобщение полученных результатов и на их основе формирование отчета; </w:t>
      </w:r>
    </w:p>
    <w:p w:rsidR="00062342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рассмотрение отчета </w:t>
      </w:r>
      <w:r w:rsidR="00757547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Управлени</w:t>
      </w:r>
      <w:r w:rsidR="00A0189C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я</w:t>
      </w:r>
      <w:r w:rsidR="00757547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 образовани</w:t>
      </w:r>
      <w:r w:rsidR="00A0189C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ем</w:t>
      </w:r>
      <w:r w:rsidR="00757547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 Муниципального образования город Ирбит.</w:t>
      </w: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 </w:t>
      </w:r>
    </w:p>
    <w:p w:rsidR="00062342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1.4. Сроки, форма проведения самообследования, состав лиц, привлекаемых для его проведения, определяются </w:t>
      </w:r>
      <w:r w:rsidR="00757547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учреждением </w:t>
      </w:r>
      <w:r w:rsidR="00757547"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 </w:t>
      </w: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самостоятельно в порядке, установленном настоящим Положением. </w:t>
      </w:r>
    </w:p>
    <w:p w:rsidR="00062342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2. Планирование и подготовка работ по самообследованию </w:t>
      </w:r>
    </w:p>
    <w:p w:rsidR="00757547" w:rsidRDefault="008F0C08" w:rsidP="00757547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2.1. Самообследование проводится по решению </w:t>
      </w:r>
      <w:r w:rsidR="00757547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Управления образовани</w:t>
      </w:r>
      <w:r w:rsidR="00A0189C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ем</w:t>
      </w:r>
      <w:r w:rsidR="00757547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 Муниципального образования город Ирбит.</w:t>
      </w:r>
      <w:r w:rsidR="00757547"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 </w:t>
      </w:r>
    </w:p>
    <w:p w:rsidR="00062342" w:rsidRDefault="00757547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2.2. </w:t>
      </w:r>
      <w:proofErr w:type="gramStart"/>
      <w:r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Заведующий Учреждения</w:t>
      </w:r>
      <w:proofErr w:type="gramEnd"/>
      <w:r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 </w:t>
      </w:r>
      <w:r w:rsidR="008F0C08"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издает приказ о порядке, сроках проведения самообследования и составе лиц по проведению самообследования (далее - рабочая группа). </w:t>
      </w:r>
    </w:p>
    <w:p w:rsidR="00757547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2.3. Председателем рабочей группы является </w:t>
      </w:r>
      <w:proofErr w:type="gramStart"/>
      <w:r w:rsidR="00757547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Заведующий Учреждения</w:t>
      </w:r>
      <w:proofErr w:type="gramEnd"/>
      <w:r w:rsidR="00757547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. </w:t>
      </w:r>
    </w:p>
    <w:p w:rsidR="00062342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2.4. В состав рабочей группы включаются: </w:t>
      </w:r>
    </w:p>
    <w:p w:rsidR="00757547" w:rsidRDefault="00757547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- председатель профкома;</w:t>
      </w:r>
    </w:p>
    <w:p w:rsidR="00757547" w:rsidRDefault="00757547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-  председатель педагогического совета;</w:t>
      </w:r>
    </w:p>
    <w:p w:rsidR="00757547" w:rsidRDefault="00757547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- председатель совета родителей.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2.5. При подготовке к проведению самообследования председатель рабочей группы проводит организационное подготовительное совещание с членами рабочей группы, на котором: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 - рассматривается и утверждается план проведения самообследования;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за каждым членом рабочей группы закрепляются направления работы организации, подлежащие изучению в процессе самообследования;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уточняются вопросы, подлежащие изучению и оценке в ходе самообследования;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определяются сроки предварительного и окончательного рассмотрения результатов самообследования; </w:t>
      </w:r>
    </w:p>
    <w:p w:rsidR="00062342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назначаются ответственные лица за координацию работ по самообследованию и за свод и оформление результатов самообследования.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2.6. В план проведения самообследования включаются: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проведение оценки воспитательно-образовательной деятельности, структуры управления организации, содержания и качества подготовки воспитанников, организации воспитательно-образовательного процесса,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медицинского обеспечения, организации питания; </w:t>
      </w:r>
    </w:p>
    <w:p w:rsidR="00062342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lastRenderedPageBreak/>
        <w:t xml:space="preserve">- анализ показателей деятельности организации. </w:t>
      </w:r>
    </w:p>
    <w:p w:rsidR="00A0189C" w:rsidRDefault="00A0189C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</w:p>
    <w:p w:rsidR="00062342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3. Организация и проведение самообследования</w:t>
      </w:r>
    </w:p>
    <w:p w:rsidR="00062342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3.1. Организация самообследования осуществляется в соответствии с планом по его проведению, который принимается решением рабочей группы.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3.2. При проведении оценки образовательной деятельности: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дается развернутая характеристика и оценка включенных в план самообследования направлений и вопросов;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дается общая характеристика организации;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представляется информация о наличии правоустанавливающих документов [лицензия на </w:t>
      </w:r>
      <w:proofErr w:type="gramStart"/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право ведения</w:t>
      </w:r>
      <w:proofErr w:type="gramEnd"/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 образовательной деятельности, свидетельство о внесении записи в ЕГРЮЛ, устав и др.];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19"/>
          <w:szCs w:val="19"/>
          <w:shd w:val="clear" w:color="auto" w:fill="FFFFFF"/>
          <w:lang w:eastAsia="ru-RU"/>
        </w:rPr>
      </w:pPr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представляется информация о документации организации [договоры с родителями, личные дела </w:t>
      </w:r>
      <w:proofErr w:type="gramStart"/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, рабочие программы, учебный</w:t>
      </w:r>
      <w:r w:rsidRPr="008F0C08">
        <w:rPr>
          <w:rFonts w:eastAsia="Times New Roman"/>
          <w:color w:val="000000"/>
          <w:kern w:val="0"/>
          <w:position w:val="0"/>
          <w:sz w:val="19"/>
          <w:szCs w:val="19"/>
          <w:shd w:val="clear" w:color="auto" w:fill="FFFFFF"/>
          <w:lang w:eastAsia="ru-RU"/>
        </w:rPr>
        <w:t xml:space="preserve"> план и др.]; </w:t>
      </w:r>
    </w:p>
    <w:p w:rsidR="00062342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представляется информация о документации организации, касающейся трудовых отношений [книги учета личного состава, трудовые договоры с работниками, коллективный договор, правила внутреннего трудового распорядка и др.].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3.3. При проведении оценки системы управления организации: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дается характеристика сложившейся в организации системы управления;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- дается оценка результативности и эффективности действующей в организации системы управления;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 - дается оценка обеспечения координации деятельности педагогической, медицинской и психологической работы в организации;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дается оценка социальной работы организации (работа педагога-психолога);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дается оценка взаимодействия семьи и организации; </w:t>
      </w:r>
    </w:p>
    <w:p w:rsidR="00062342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- дается оценка организации работы по предоставлению льгот [наличие нормативной базы, соблюдение законодательных норм и др.].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 3.4. При проведении оценки содержания и качества подготовки </w:t>
      </w:r>
      <w:proofErr w:type="gramStart"/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: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- анализируется и оценивается состояние воспитательной работы;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 - анализируется и оценивается состояние </w:t>
      </w:r>
      <w:proofErr w:type="gramStart"/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дополнительного</w:t>
      </w:r>
      <w:proofErr w:type="gramEnd"/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 образования;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проводится анализ работы по изучению мнения участников образовательных отношений о деятельности организации; </w:t>
      </w:r>
    </w:p>
    <w:p w:rsidR="00062342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проводится анализ и дается оценка качеству подготовки </w:t>
      </w:r>
      <w:proofErr w:type="gramStart"/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.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 3.5. При проведении оценки организации учебного процесса анализируются и оцениваются: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учебный план организации, его структура, характеристика, выполнение;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анализ нагрузки </w:t>
      </w:r>
      <w:proofErr w:type="gramStart"/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;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анализ форм работы с </w:t>
      </w:r>
      <w:proofErr w:type="gramStart"/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, имеющими особые образовательные потребности; - сведения о наполняемости групп;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организация </w:t>
      </w:r>
      <w:proofErr w:type="gramStart"/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обучения по программам</w:t>
      </w:r>
      <w:proofErr w:type="gramEnd"/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 специального (коррекционного) обучения;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[иные показатели].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3.6. При проведении оценки качества кадрового обеспечения анализируется и оценивается: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профессиональный уровень кадров;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количество педагогических работников, обучающихся в ВУЗах, имеющих ученую степень, ученое звание, укомплектованность организации кадрами;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система работы по повышению квалификации и переподготовке педагогических работников и ее результативность; </w:t>
      </w:r>
    </w:p>
    <w:p w:rsidR="00062342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[иные показатели].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3.7. При проведении оценки качества учебно-методического обеспечения анализируется и оценивается: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система методической работы организации;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lastRenderedPageBreak/>
        <w:t xml:space="preserve">- содержание экспериментальной и инновационной деятельности;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использование и совершенствование образовательных технологий, в т. ч. дистанционных; </w:t>
      </w:r>
    </w:p>
    <w:p w:rsidR="00062342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[иные показатели].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3.8. При проведении оценки качества библиотечно-информационного обеспечения анализируется и оценивается: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обеспеченность учебной, учебно-методической и художественной литературой;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общее количество единиц хранения фонда библиотеки; </w:t>
      </w:r>
    </w:p>
    <w:p w:rsidR="00062342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[иные показатели].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3.9. При проведении оценки качества материально-технической базы анализируется и оценивается: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состояние и использование материально-технической базы [сведения о наличии зданий и помещений для организации образовательной деятельности и др.];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соблюдение в организации мер противопожарной и антитеррористической безопасности [наличие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 и др.]; </w:t>
      </w:r>
    </w:p>
    <w:p w:rsidR="00062342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состояние территории организации [состояние ограждения и освещение участка, наличие и состояние необходимых знаков дорожного движения и др.]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3.10. При оценке качества медицинского обеспечения образовательной организации, системы охраны здоровья воспитанников анализируется и оценивается: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 - медицинское обслуживание, условия для оздоровительной работы;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 - наличие медицинского кабинета, соответствие его действующим санитарным правилам; - регулярность прохождения сотрудниками организации медицинских осмотров;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анализ заболеваемости воспитанников;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сведения о случаях травматизма среди воспитанников;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сбалансированность расписания с точки зрения соблюдения санитарных норм </w:t>
      </w:r>
    </w:p>
    <w:p w:rsidR="00062342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[иные показатели].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3.11. При оценке качества организации питания анализируется и оценивается: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работа администрации по </w:t>
      </w:r>
      <w:proofErr w:type="gramStart"/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контролю за</w:t>
      </w:r>
      <w:proofErr w:type="gramEnd"/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 качеством приготовления пищи;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договоры с поставщиками продуктов;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качество питания;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наличие необходимой документации; </w:t>
      </w:r>
    </w:p>
    <w:p w:rsidR="00062342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- [иные показатели].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 3.12. При проведении </w:t>
      </w:r>
      <w:proofErr w:type="gramStart"/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оценки функционирования внутренней системы оценки качества</w:t>
      </w:r>
      <w:proofErr w:type="gramEnd"/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 образования анализируется и оценивается: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наличие документов, регламентирующих функционирование внутренней системы оценки качества образования;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- наличие лица, ответственного за организацию функционирования внутренней системы оценки качества образования;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 - план работы организации по обеспечению функционирования внутренней системы оценки качества образования и его выполнение;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информированность участников образовательных отношений о функционировании внутренней системы оценки качества образования; </w:t>
      </w:r>
    </w:p>
    <w:p w:rsidR="00A0189C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- [иные показатели]. </w:t>
      </w:r>
    </w:p>
    <w:p w:rsidR="00062342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4. Обобщение полученных результатов и формирование отчета </w:t>
      </w:r>
    </w:p>
    <w:p w:rsidR="00062342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4.1. Информация, полученная в результате сбора сведений в соответствии с утвержденным планом самообследования, членами рабочей группы передается лицу, ответственному за свод и оформление результатов самообследования </w:t>
      </w:r>
      <w:r w:rsidR="00A0189C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организации, не </w:t>
      </w:r>
      <w:proofErr w:type="gramStart"/>
      <w:r w:rsidR="00A0189C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позднее</w:t>
      </w:r>
      <w:proofErr w:type="gramEnd"/>
      <w:r w:rsidR="00A0189C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 чем за месяц</w:t>
      </w: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 до предварительного рассмотрения рабочей группы результатов самообследования.</w:t>
      </w:r>
    </w:p>
    <w:p w:rsidR="00062342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lastRenderedPageBreak/>
        <w:t xml:space="preserve"> 4.2. Лицо, ответственное за свод и оформление результатов самообследования организации, обобщает полученные данные и оформляет их в виде отчета. </w:t>
      </w:r>
    </w:p>
    <w:p w:rsidR="00062342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4.3. Отчет включает аналитическую часть и результаты анализа показателей деятельности организации. </w:t>
      </w:r>
    </w:p>
    <w:p w:rsidR="00062342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4.4. На предварительном рассмотрении отчета рабочей группой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 </w:t>
      </w:r>
    </w:p>
    <w:p w:rsidR="00062342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4.5. После окончательного рассмотрения результатов самообследования итоговая форма отчета направляется на рассмотрение </w:t>
      </w:r>
      <w:r w:rsidR="00A0189C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Управления образованием Муниципального образования город Ирбит.</w:t>
      </w:r>
      <w:r w:rsidR="00A0189C" w:rsidRPr="008F0C08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 </w:t>
      </w:r>
    </w:p>
    <w:p w:rsidR="00062342" w:rsidRDefault="008F0C08" w:rsidP="008F0C08">
      <w:pPr>
        <w:spacing w:after="0" w:line="240" w:lineRule="auto"/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4.6. Отчет утверждается приказом </w:t>
      </w:r>
      <w:r w:rsidR="00A0189C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>заведующего Учреждением</w:t>
      </w: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 и заверяется печатью организации.</w:t>
      </w:r>
    </w:p>
    <w:p w:rsidR="008F0C08" w:rsidRPr="00062342" w:rsidRDefault="008F0C08" w:rsidP="008F0C08">
      <w:pPr>
        <w:spacing w:after="0" w:line="240" w:lineRule="auto"/>
        <w:rPr>
          <w:rFonts w:eastAsia="Times New Roman"/>
          <w:kern w:val="0"/>
          <w:position w:val="0"/>
          <w:sz w:val="24"/>
          <w:szCs w:val="24"/>
          <w:lang w:eastAsia="ru-RU"/>
        </w:rPr>
      </w:pPr>
      <w:r w:rsidRPr="00062342">
        <w:rPr>
          <w:rFonts w:eastAsia="Times New Roman"/>
          <w:color w:val="000000"/>
          <w:kern w:val="0"/>
          <w:position w:val="0"/>
          <w:sz w:val="24"/>
          <w:szCs w:val="24"/>
          <w:shd w:val="clear" w:color="auto" w:fill="FFFFFF"/>
          <w:lang w:eastAsia="ru-RU"/>
        </w:rPr>
        <w:t xml:space="preserve"> 4.7. Отчет размещается в сети Интернет на официальном сайте и направляется учредителю - не позднее 1 сентября текущего года.</w:t>
      </w:r>
    </w:p>
    <w:p w:rsidR="008F0C08" w:rsidRPr="008F0C08" w:rsidRDefault="008F0C08" w:rsidP="008F0C08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666666"/>
          <w:kern w:val="0"/>
          <w:position w:val="0"/>
          <w:sz w:val="19"/>
          <w:szCs w:val="19"/>
          <w:lang w:eastAsia="ru-RU"/>
        </w:rPr>
      </w:pPr>
    </w:p>
    <w:p w:rsidR="00D52F71" w:rsidRDefault="00D52F71"/>
    <w:sectPr w:rsidR="00D52F71" w:rsidSect="00D5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F0C08"/>
    <w:rsid w:val="00062342"/>
    <w:rsid w:val="00253D8D"/>
    <w:rsid w:val="00757547"/>
    <w:rsid w:val="00804125"/>
    <w:rsid w:val="008F0C08"/>
    <w:rsid w:val="00A0189C"/>
    <w:rsid w:val="00BA0CC0"/>
    <w:rsid w:val="00D05A32"/>
    <w:rsid w:val="00D44E57"/>
    <w:rsid w:val="00D52F71"/>
    <w:rsid w:val="00D75FD3"/>
    <w:rsid w:val="00E51FB9"/>
    <w:rsid w:val="00F7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position w:val="6"/>
        <w:sz w:val="36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C08"/>
    <w:pPr>
      <w:spacing w:before="100" w:beforeAutospacing="1" w:after="100" w:afterAutospacing="1" w:line="240" w:lineRule="auto"/>
    </w:pPr>
    <w:rPr>
      <w:rFonts w:eastAsia="Times New Roman"/>
      <w:kern w:val="0"/>
      <w:positio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0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6</cp:revision>
  <dcterms:created xsi:type="dcterms:W3CDTF">2019-03-06T07:07:00Z</dcterms:created>
  <dcterms:modified xsi:type="dcterms:W3CDTF">2019-04-11T06:07:00Z</dcterms:modified>
</cp:coreProperties>
</file>